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90" w:rsidRDefault="00397BB6">
      <w:pPr>
        <w:spacing w:after="13"/>
        <w:jc w:val="center"/>
      </w:pPr>
      <w:bookmarkStart w:id="0" w:name="_GoBack"/>
      <w:bookmarkEnd w:id="0"/>
      <w:r>
        <w:t xml:space="preserve">ВСЕРОССИЙСКАЯ ОЛИМПИАДА </w:t>
      </w:r>
      <w:proofErr w:type="gramStart"/>
      <w:r>
        <w:t>ШКОЛЬНИКОВ  ПО</w:t>
      </w:r>
      <w:proofErr w:type="gramEnd"/>
      <w:r>
        <w:t xml:space="preserve"> ФИЗИЧЕСКОЙ КУЛЬТУРЕ  </w:t>
      </w:r>
    </w:p>
    <w:p w:rsidR="0037490E" w:rsidRDefault="0037490E" w:rsidP="0037490E">
      <w:pPr>
        <w:spacing w:after="13"/>
        <w:ind w:left="0" w:right="1268" w:firstLine="0"/>
      </w:pPr>
      <w:r>
        <w:t xml:space="preserve">                                                 </w:t>
      </w:r>
    </w:p>
    <w:p w:rsidR="008C3B90" w:rsidRDefault="0037490E" w:rsidP="0037490E">
      <w:pPr>
        <w:spacing w:after="13"/>
        <w:ind w:left="0" w:right="1268" w:firstLine="0"/>
      </w:pPr>
      <w:r>
        <w:t xml:space="preserve">                                                </w:t>
      </w:r>
      <w:r w:rsidR="00397BB6">
        <w:t xml:space="preserve">ШКОЛЬНЫЙ ЭТАП  </w:t>
      </w:r>
    </w:p>
    <w:p w:rsidR="008C3B90" w:rsidRDefault="00397BB6">
      <w:pPr>
        <w:spacing w:after="13" w:line="259" w:lineRule="auto"/>
        <w:ind w:left="60" w:right="0" w:firstLine="0"/>
        <w:jc w:val="center"/>
      </w:pPr>
      <w:r>
        <w:t xml:space="preserve"> </w:t>
      </w:r>
    </w:p>
    <w:p w:rsidR="008C3B90" w:rsidRDefault="00397BB6">
      <w:pPr>
        <w:spacing w:line="259" w:lineRule="auto"/>
        <w:ind w:left="10" w:right="8"/>
        <w:jc w:val="center"/>
      </w:pPr>
      <w:r>
        <w:rPr>
          <w:sz w:val="32"/>
        </w:rPr>
        <w:t xml:space="preserve">ПРАКТИЧЕСКИЙ ТУР  </w:t>
      </w:r>
    </w:p>
    <w:p w:rsidR="008C3B90" w:rsidRDefault="00397BB6">
      <w:pPr>
        <w:spacing w:line="259" w:lineRule="auto"/>
        <w:ind w:left="10" w:right="10"/>
        <w:jc w:val="center"/>
      </w:pPr>
      <w:r>
        <w:rPr>
          <w:sz w:val="32"/>
        </w:rPr>
        <w:t xml:space="preserve">Гимнастика </w:t>
      </w:r>
    </w:p>
    <w:p w:rsidR="008C3B90" w:rsidRDefault="00397BB6">
      <w:pPr>
        <w:spacing w:line="259" w:lineRule="auto"/>
        <w:ind w:left="0" w:right="0" w:firstLine="0"/>
        <w:jc w:val="left"/>
      </w:pPr>
      <w:r>
        <w:rPr>
          <w:color w:val="C0C0C0"/>
        </w:rPr>
        <w:t xml:space="preserve">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Испытания девочек/девушек и мальчиков/юношей проводятся в виде выполнения обязательного акробатического упражнения. 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Участник имеет право на одну попытку, в которой он должен выполнить упражнение полностью. 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В случае изменения установленной последовательности элементов упражнение не оценивается, и участник получает 0,0 балла.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Если участник не сумел выполнить какой-либо элемент, производится сбавка, равная его стоимости, указанной в таблицах 1–6.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Выполняемое упражнение должно иметь чётко выраженные начало и окончание и должно выполняться без неоправданных пауз с фиксацией статических элементов, указанных как «держать», не менее двух секунд.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Каждый судья суммирует сбавки за ошибки в технике выполнения элементов и соединений, указанные в таблице 7, вычитая их из 10,0 баллов.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Судьи оценивают качество выполнения упражнений в сравнении с идеально возможным вариантом, учитывая требования к технике и стилю их исполнения.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Ошибки исполнения могут быть: мелкими – 0,1–0,2 балла; средними </w:t>
      </w:r>
      <w:proofErr w:type="gramStart"/>
      <w:r>
        <w:t>–  0</w:t>
      </w:r>
      <w:proofErr w:type="gramEnd"/>
      <w:r>
        <w:t xml:space="preserve">,3–0,4 балла; грубыми – 0,5 балла.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 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При выставлении оценки </w:t>
      </w:r>
      <w:proofErr w:type="spellStart"/>
      <w:r>
        <w:t>бóльшая</w:t>
      </w:r>
      <w:proofErr w:type="spellEnd"/>
      <w:r>
        <w:t xml:space="preserve"> и меньшая из оценок судей отбрасываются, а оставшаяся оценка идёт в зачёт. При этом расхождение между максимальной и минимальной оценками судей не должно быть более 1,0 балла, а расхождение между оценкой, идущей в зачёт, и ближней к ней не должно превышать 0,4 балла. В случае недопустимого расхождения между оценками судей арбитр собирает бригаду для обсуждения сложившейся ситуации, в результате которого судьи могут изменить свои оценки таким образом, чтобы расхождение стало допустимым.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Окончательная оценка выводится с точностью до 0,1 балла.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Максимально возможная окончательная оценка – 10,0 баллов.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t xml:space="preserve">Упражнение должно выполняться на акробатической дорожке шириной не менее 1,5 метра и длиной не менее 12 метров. </w:t>
      </w:r>
    </w:p>
    <w:p w:rsidR="008C3B90" w:rsidRDefault="00397BB6">
      <w:pPr>
        <w:numPr>
          <w:ilvl w:val="0"/>
          <w:numId w:val="1"/>
        </w:numPr>
        <w:ind w:right="0" w:hanging="423"/>
      </w:pPr>
      <w:r>
        <w:lastRenderedPageBreak/>
        <w:t xml:space="preserve">Внешний вид участников должен быть опрятным. Девочки/девушки могут быть одеты в купальники, комбинезоны или футболки и лосины, а мальчики/юноши – в гимнастические майки (ширина лямок не более 4 см), трико или спортивные шорты с открытыми коленями. Футболки и майки не должны быть надеты поверх шорт или трико. Участники испытаний могут выполнять упражнения в носках, гимнастических тапочках (чешках) или босиком. </w:t>
      </w:r>
    </w:p>
    <w:p w:rsidR="008C3B90" w:rsidRDefault="00397BB6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8C3B90" w:rsidRDefault="00397BB6">
      <w:pPr>
        <w:spacing w:line="259" w:lineRule="auto"/>
        <w:ind w:left="-5" w:right="0"/>
        <w:jc w:val="left"/>
      </w:pPr>
      <w:r>
        <w:t xml:space="preserve">Таблица 1. Акробатическое упражнение, 5–6 классы (девочки) </w:t>
      </w:r>
    </w:p>
    <w:tbl>
      <w:tblPr>
        <w:tblStyle w:val="TableGrid"/>
        <w:tblW w:w="9374" w:type="dxa"/>
        <w:tblInd w:w="-11" w:type="dxa"/>
        <w:tblCellMar>
          <w:top w:w="63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632"/>
        <w:gridCol w:w="6917"/>
        <w:gridCol w:w="1825"/>
      </w:tblGrid>
      <w:tr w:rsidR="008C3B90">
        <w:trPr>
          <w:trHeight w:val="653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5" w:right="0" w:firstLine="0"/>
              <w:jc w:val="left"/>
            </w:pPr>
            <w:r>
              <w:t xml:space="preserve">№ </w:t>
            </w:r>
          </w:p>
          <w:p w:rsidR="008C3B90" w:rsidRDefault="00397BB6">
            <w:pPr>
              <w:spacing w:line="259" w:lineRule="auto"/>
              <w:ind w:left="17" w:right="0" w:firstLine="0"/>
              <w:jc w:val="left"/>
            </w:pPr>
            <w:r>
              <w:t xml:space="preserve">п/п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72" w:firstLine="0"/>
              <w:jc w:val="center"/>
            </w:pPr>
            <w:r>
              <w:t xml:space="preserve">Упражнение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07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3" w:right="0" w:firstLine="0"/>
              <w:jc w:val="center"/>
            </w:pPr>
            <w:r>
              <w:t xml:space="preserve">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2" w:right="0" w:firstLine="0"/>
              <w:jc w:val="left"/>
            </w:pPr>
            <w:proofErr w:type="spellStart"/>
            <w:r>
              <w:t>И.п</w:t>
            </w:r>
            <w:proofErr w:type="spellEnd"/>
            <w:r>
              <w:t xml:space="preserve">. – о. с.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5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6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71" w:firstLine="0"/>
            </w:pPr>
            <w:r>
              <w:t xml:space="preserve">Руки вперёд – встать на носки, руки вверх – стойка на носках, руки в стороны – опуститься на всю стопу, упор присев, обозначить – кувырок вперёд – кувырок вперёд в упор присев, </w:t>
            </w:r>
            <w:proofErr w:type="spellStart"/>
            <w:r>
              <w:t>скрестно</w:t>
            </w:r>
            <w:proofErr w:type="spellEnd"/>
            <w:r>
              <w:t xml:space="preserve"> правой (левой) поворот налево (направо) в приседе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8" w:right="23" w:firstLine="0"/>
              <w:jc w:val="center"/>
            </w:pPr>
            <w:r>
              <w:t>1,5 + 1,5 + 1,5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97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68" w:firstLine="0"/>
            </w:pPr>
            <w:r>
              <w:t xml:space="preserve">Перекат назад в стойку на лопатках, держать – сгибаясь, опуститься в положение лёжа на спине, руки вверх – согнуть руки и ноги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85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6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70" w:firstLine="0"/>
            </w:pPr>
            <w:r>
              <w:t xml:space="preserve">Выпрямляя руки и ноги, встать в мост, держать – согнуть руки и ноги, лечь на спину – выпрямить ноги, руки вверх – перекат боком вправо (влево) в положение упора лёжа на согнутых руках – выпрямляя руки, упор лёжа на бёдрах (прогнувшись) – прыжком, упор присев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85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Кувырок назад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85" w:firstLine="0"/>
              <w:jc w:val="center"/>
            </w:pPr>
            <w:r>
              <w:t xml:space="preserve">1,5 </w:t>
            </w:r>
          </w:p>
        </w:tc>
      </w:tr>
      <w:tr w:rsidR="008C3B90">
        <w:trPr>
          <w:trHeight w:val="33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Прыжок вверх прогнувшись, руки вверх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85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25"/>
        </w:trPr>
        <w:tc>
          <w:tcPr>
            <w:tcW w:w="93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3B90" w:rsidRDefault="00397BB6">
            <w:pPr>
              <w:spacing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:rsidR="008C3B90" w:rsidRDefault="00397BB6">
      <w:pPr>
        <w:spacing w:line="259" w:lineRule="auto"/>
        <w:ind w:left="60" w:right="0" w:firstLine="0"/>
        <w:jc w:val="center"/>
      </w:pPr>
      <w:r>
        <w:t xml:space="preserve"> </w:t>
      </w:r>
    </w:p>
    <w:p w:rsidR="008C3B90" w:rsidRDefault="00397BB6">
      <w:pPr>
        <w:spacing w:line="259" w:lineRule="auto"/>
        <w:ind w:left="-5" w:right="0"/>
        <w:jc w:val="left"/>
      </w:pPr>
      <w:r>
        <w:t xml:space="preserve">Таблица 2. Акробатическое упражнение, 5–6 классы (мальчики)  </w:t>
      </w:r>
    </w:p>
    <w:tbl>
      <w:tblPr>
        <w:tblStyle w:val="TableGrid"/>
        <w:tblW w:w="9374" w:type="dxa"/>
        <w:tblInd w:w="-11" w:type="dxa"/>
        <w:tblCellMar>
          <w:top w:w="63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635"/>
        <w:gridCol w:w="6959"/>
        <w:gridCol w:w="1780"/>
      </w:tblGrid>
      <w:tr w:rsidR="008C3B90">
        <w:trPr>
          <w:trHeight w:val="6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7" w:right="0" w:firstLine="0"/>
              <w:jc w:val="left"/>
            </w:pPr>
            <w:r>
              <w:t xml:space="preserve">№ </w:t>
            </w:r>
          </w:p>
          <w:p w:rsidR="008C3B90" w:rsidRDefault="00397BB6">
            <w:pPr>
              <w:spacing w:line="259" w:lineRule="auto"/>
              <w:ind w:left="17" w:right="0" w:firstLine="0"/>
              <w:jc w:val="left"/>
            </w:pPr>
            <w:r>
              <w:t xml:space="preserve">п/п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72" w:firstLine="0"/>
              <w:jc w:val="center"/>
            </w:pPr>
            <w:r>
              <w:t xml:space="preserve">Упражнение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83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2" w:right="0" w:firstLine="0"/>
              <w:jc w:val="left"/>
            </w:pPr>
            <w:r>
              <w:t xml:space="preserve">И. п. – о. с.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20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29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70" w:firstLine="0"/>
            </w:pPr>
            <w:r>
              <w:t xml:space="preserve">Руки вперёд – встать на носки, руки вверх – стойка на носках, руки в стороны – опуститься на всю стопу, наклон вперёд, ладонями коснуться пола, держать – упор присев, обозначить 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87" w:firstLine="0"/>
              <w:jc w:val="center"/>
            </w:pPr>
            <w:r>
              <w:t>1,5 + 1,5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65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4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0" w:firstLine="0"/>
            </w:pPr>
            <w:r>
              <w:t xml:space="preserve">Кувырок вперёд – кувырок вперёд в сед, согнув ноги – сед углом, держать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3" w:right="32" w:firstLine="0"/>
              <w:jc w:val="center"/>
            </w:pPr>
            <w:r>
              <w:t xml:space="preserve">1,0 + 1,0 + 1,0 </w:t>
            </w:r>
          </w:p>
        </w:tc>
      </w:tr>
      <w:tr w:rsidR="008C3B90">
        <w:trPr>
          <w:trHeight w:val="65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" w:right="0" w:firstLine="0"/>
            </w:pPr>
            <w:r>
              <w:t xml:space="preserve">Перекат назад с прямыми ногами в стойку на лопатках, держать – перекат вперёд в упор присев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88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31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Кувырок назад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87" w:firstLine="0"/>
              <w:jc w:val="center"/>
            </w:pPr>
            <w:r>
              <w:t xml:space="preserve">1,5 </w:t>
            </w:r>
          </w:p>
        </w:tc>
      </w:tr>
      <w:tr w:rsidR="008C3B90">
        <w:trPr>
          <w:trHeight w:val="3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Прыжок вверх прогнувшись, руки вверх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87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25"/>
        </w:trPr>
        <w:tc>
          <w:tcPr>
            <w:tcW w:w="75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3B90" w:rsidRDefault="00397BB6">
            <w:pPr>
              <w:spacing w:line="259" w:lineRule="auto"/>
              <w:ind w:left="1777" w:right="0" w:firstLine="0"/>
              <w:jc w:val="center"/>
            </w:pPr>
            <w: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3B90" w:rsidRDefault="008C3B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C3B90" w:rsidRDefault="00397BB6">
      <w:pPr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8C3B90" w:rsidRDefault="00397BB6">
      <w:pPr>
        <w:spacing w:line="259" w:lineRule="auto"/>
        <w:ind w:left="-5" w:right="0"/>
        <w:jc w:val="left"/>
      </w:pPr>
      <w:r>
        <w:t xml:space="preserve">Таблица 3. Акробатическое упражнение, 7–8 классы (девочки) </w:t>
      </w:r>
    </w:p>
    <w:tbl>
      <w:tblPr>
        <w:tblStyle w:val="TableGrid"/>
        <w:tblW w:w="9374" w:type="dxa"/>
        <w:tblInd w:w="-11" w:type="dxa"/>
        <w:tblCellMar>
          <w:top w:w="73" w:type="dxa"/>
          <w:left w:w="11" w:type="dxa"/>
        </w:tblCellMar>
        <w:tblLook w:val="04A0" w:firstRow="1" w:lastRow="0" w:firstColumn="1" w:lastColumn="0" w:noHBand="0" w:noVBand="1"/>
      </w:tblPr>
      <w:tblGrid>
        <w:gridCol w:w="426"/>
        <w:gridCol w:w="7118"/>
        <w:gridCol w:w="1830"/>
      </w:tblGrid>
      <w:tr w:rsidR="008C3B90">
        <w:trPr>
          <w:trHeight w:val="389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0" w:right="0" w:firstLine="0"/>
            </w:pPr>
            <w:r>
              <w:t xml:space="preserve">№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2" w:firstLine="0"/>
              <w:jc w:val="center"/>
            </w:pPr>
            <w:r>
              <w:t xml:space="preserve">Упражнение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203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9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3" w:right="0" w:firstLine="0"/>
              <w:jc w:val="center"/>
            </w:pPr>
            <w:r>
              <w:t xml:space="preserve">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0" w:firstLine="0"/>
              <w:jc w:val="left"/>
            </w:pPr>
            <w:r>
              <w:t xml:space="preserve">И. п. – о. с.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39" w:right="0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675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1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55" w:firstLine="0"/>
            </w:pPr>
            <w:r>
              <w:t xml:space="preserve">Правую (левую) вперёд на носок, руки в стороны, правую вперёд-книзу (пятка поднятой ноги не ниже 45°), держать – приставить правую (левую), </w:t>
            </w:r>
            <w:proofErr w:type="spellStart"/>
            <w:r>
              <w:t>полуприсед</w:t>
            </w:r>
            <w:proofErr w:type="spellEnd"/>
            <w:r>
              <w:t xml:space="preserve"> с </w:t>
            </w:r>
            <w:proofErr w:type="spellStart"/>
            <w:r>
              <w:t>полунаклоном</w:t>
            </w:r>
            <w:proofErr w:type="spellEnd"/>
            <w:r>
              <w:t xml:space="preserve"> вперёд, руки назад-книзу («старт пловца») – кувырок вперёд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30" w:firstLine="0"/>
              <w:jc w:val="center"/>
            </w:pPr>
            <w:r>
              <w:t xml:space="preserve">1,0 + 1,0 </w:t>
            </w:r>
          </w:p>
        </w:tc>
      </w:tr>
      <w:tr w:rsidR="008C3B90">
        <w:trPr>
          <w:trHeight w:val="1354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2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142" w:firstLine="0"/>
            </w:pPr>
            <w:r>
              <w:t xml:space="preserve">Встать в стойку, руки вверх, махом одной, толчком другой переворот в сторону («колесо») в стойку ноги врозь, руки в стороны и, приставляя ногу с поворотом направо (налево), упор присев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1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354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3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142" w:firstLine="0"/>
            </w:pPr>
            <w:r>
              <w:t xml:space="preserve">Перекат назад в стойку на лопатках без помощи рук, держать – сгибаясь, лечь на спину, руки вверх – согнуть руки и ноги «мост», держать – согнуть руки и ноги, лечь на спину – выпрямить ноги, руки вверх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0" w:firstLine="0"/>
              <w:jc w:val="center"/>
            </w:pPr>
            <w:r>
              <w:t>1,0 + 1,5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032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4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142" w:firstLine="0"/>
            </w:pPr>
            <w:r>
              <w:t xml:space="preserve">Сгибаясь, сед согнув ноги – сед углом, держать – опустить прямые ноги в сед с наклоном вперёд, руки вверх, обозначить – кувырок назад согнувшись – кувырок назад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71" w:right="0" w:firstLine="0"/>
            </w:pPr>
            <w:r>
              <w:t>1,0 + 1,0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76"/>
        </w:trPr>
        <w:tc>
          <w:tcPr>
            <w:tcW w:w="426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5 </w:t>
            </w:r>
          </w:p>
        </w:tc>
        <w:tc>
          <w:tcPr>
            <w:tcW w:w="7118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47" w:right="0" w:firstLine="0"/>
              <w:jc w:val="left"/>
            </w:pPr>
            <w:r>
              <w:t xml:space="preserve">Прыжок вверх с поворотом на 180°  </w:t>
            </w:r>
          </w:p>
        </w:tc>
        <w:tc>
          <w:tcPr>
            <w:tcW w:w="183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31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25"/>
        </w:trPr>
        <w:tc>
          <w:tcPr>
            <w:tcW w:w="937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8C3B90" w:rsidRDefault="00397BB6">
      <w:pPr>
        <w:spacing w:line="259" w:lineRule="auto"/>
        <w:ind w:left="-5" w:right="0"/>
        <w:jc w:val="left"/>
      </w:pPr>
      <w:r>
        <w:t xml:space="preserve">Таблица 4. Акробатическое упражнение, 7–8 классы (мальчики) </w:t>
      </w:r>
    </w:p>
    <w:tbl>
      <w:tblPr>
        <w:tblStyle w:val="TableGrid"/>
        <w:tblW w:w="9343" w:type="dxa"/>
        <w:tblInd w:w="5" w:type="dxa"/>
        <w:tblCellMar>
          <w:top w:w="76" w:type="dxa"/>
          <w:left w:w="55" w:type="dxa"/>
          <w:right w:w="19" w:type="dxa"/>
        </w:tblCellMar>
        <w:tblLook w:val="04A0" w:firstRow="1" w:lastRow="0" w:firstColumn="1" w:lastColumn="0" w:noHBand="0" w:noVBand="1"/>
      </w:tblPr>
      <w:tblGrid>
        <w:gridCol w:w="689"/>
        <w:gridCol w:w="6924"/>
        <w:gridCol w:w="1730"/>
      </w:tblGrid>
      <w:tr w:rsidR="008C3B90">
        <w:trPr>
          <w:trHeight w:val="389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46" w:right="0" w:firstLine="0"/>
              <w:jc w:val="left"/>
            </w:pPr>
            <w:r>
              <w:t xml:space="preserve">№ 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40" w:firstLine="0"/>
              <w:jc w:val="center"/>
            </w:pPr>
            <w:r>
              <w:t xml:space="preserve">Упражнение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18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9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32" w:right="0" w:firstLine="0"/>
              <w:jc w:val="center"/>
            </w:pPr>
            <w:r>
              <w:t xml:space="preserve">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И. п. – о. с.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997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77" w:firstLine="0"/>
            </w:pPr>
            <w:r>
              <w:t xml:space="preserve">Встать на левую (правую), правую (левую) в сторону на носок, руки в стороны – фронтальное равновесие (пятка поднятой ноги не ниже 45°), держать – опустить правую (левую) в широкую стойку ноги врозь с наклоном прогнувшись, обозначить – кувырок вперёд в стойку на лопатках, держать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t>1,0 + 1,5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032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t xml:space="preserve">2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78" w:firstLine="0"/>
            </w:pPr>
            <w:r>
              <w:t xml:space="preserve">Перекат вперёд в сед с наклоном вперёд, ладони на полу по обеим сторонам от ступней ног, держать – кувырок назад согнувшись – кувырок назад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" w:right="0" w:firstLine="0"/>
            </w:pPr>
            <w:r>
              <w:t>1,0 + 1,5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354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t xml:space="preserve">3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76" w:firstLine="0"/>
            </w:pPr>
            <w:r>
              <w:t xml:space="preserve">Встать, в стойку, руки вверх – махом одной, толчком другой переворот в сторону («колесо») в стойку ноги врозь, руки в стороны – с поворотом направо (налево), приставить левую (правую), упор присев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8" w:firstLine="0"/>
              <w:jc w:val="center"/>
            </w:pPr>
            <w:r>
              <w:t xml:space="preserve">1,5 </w:t>
            </w:r>
          </w:p>
        </w:tc>
      </w:tr>
      <w:tr w:rsidR="008C3B90">
        <w:trPr>
          <w:trHeight w:val="710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t xml:space="preserve">4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Толчком, сгибая ноги, стойка на голове и руках, держать – опуститься в упор присев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38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74"/>
        </w:trPr>
        <w:tc>
          <w:tcPr>
            <w:tcW w:w="689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37" w:firstLine="0"/>
              <w:jc w:val="center"/>
            </w:pPr>
            <w:r>
              <w:t xml:space="preserve">5 </w:t>
            </w:r>
          </w:p>
        </w:tc>
        <w:tc>
          <w:tcPr>
            <w:tcW w:w="6924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Прыжок вверх с поворотом на 180°  </w:t>
            </w:r>
          </w:p>
        </w:tc>
        <w:tc>
          <w:tcPr>
            <w:tcW w:w="1730" w:type="dxa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38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</w:tbl>
    <w:p w:rsidR="008C3B90" w:rsidRDefault="00397BB6">
      <w:pPr>
        <w:spacing w:line="259" w:lineRule="auto"/>
        <w:ind w:left="-5" w:right="0"/>
        <w:jc w:val="left"/>
      </w:pPr>
      <w:r>
        <w:t xml:space="preserve">Таблица 5. Акробатическое упражнение, 9–11 классы (девушки) </w:t>
      </w:r>
    </w:p>
    <w:tbl>
      <w:tblPr>
        <w:tblStyle w:val="TableGrid"/>
        <w:tblW w:w="9343" w:type="dxa"/>
        <w:tblInd w:w="5" w:type="dxa"/>
        <w:tblCellMar>
          <w:top w:w="91" w:type="dxa"/>
          <w:left w:w="58" w:type="dxa"/>
        </w:tblCellMar>
        <w:tblLook w:val="04A0" w:firstRow="1" w:lastRow="0" w:firstColumn="1" w:lastColumn="0" w:noHBand="0" w:noVBand="1"/>
      </w:tblPr>
      <w:tblGrid>
        <w:gridCol w:w="530"/>
        <w:gridCol w:w="7083"/>
        <w:gridCol w:w="1730"/>
      </w:tblGrid>
      <w:tr w:rsidR="008C3B90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67" w:right="0" w:firstLine="0"/>
            </w:pPr>
            <w:r>
              <w:t xml:space="preserve">№ 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61" w:firstLine="0"/>
              <w:jc w:val="center"/>
            </w:pPr>
            <w:r>
              <w:t xml:space="preserve">Упражнение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15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 xml:space="preserve">И. п. – о. с.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3" w:right="0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3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1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5" w:firstLine="0"/>
            </w:pPr>
            <w:r>
              <w:t>Шагом одной, прыжок со сменой согнутых ног вперёд</w:t>
            </w:r>
            <w:r>
              <w:rPr>
                <w:color w:val="FF0000"/>
              </w:rPr>
              <w:t xml:space="preserve"> </w:t>
            </w:r>
            <w:r>
              <w:t xml:space="preserve">(«козлик») – шагом вперёд, переднее равновесие, руки в стороны («ласточка»), держать – приставить правую (левую) в стойку, руки вверх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0,5 + 1,5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6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2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4" w:firstLine="0"/>
            </w:pPr>
            <w:r>
              <w:t xml:space="preserve">Махом одной, толчком другой переворот в сторону («колесо») в широкую стойку ноги врозь – приставить левую (правую) с поворотом направо </w:t>
            </w:r>
            <w:proofErr w:type="spellStart"/>
            <w:r>
              <w:t>полуприсед</w:t>
            </w:r>
            <w:proofErr w:type="spellEnd"/>
            <w:r>
              <w:t xml:space="preserve"> с </w:t>
            </w:r>
            <w:proofErr w:type="spellStart"/>
            <w:r>
              <w:t>полунаклоном</w:t>
            </w:r>
            <w:proofErr w:type="spellEnd"/>
            <w:r>
              <w:t xml:space="preserve"> вперёд, руки назад-книзу («старт пловца»)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0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3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4" w:firstLine="0"/>
            </w:pPr>
            <w:r>
              <w:t xml:space="preserve">Кувырок вперёд – кувырок вперёд в сед с наклоном вперёд, ладони на полу по обеим сторонам от ступней ног, держать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0,5 + 0,5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4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Кувырок назад согнувшись – кувырок назад – перекат назад в стойку на лопатках без помощи рук, держать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6" w:right="5" w:firstLine="0"/>
              <w:jc w:val="center"/>
            </w:pPr>
            <w:r>
              <w:t>1,0 + 1,0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t xml:space="preserve">5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Перекат вперёд в сед согнув ноги – сед углом, руки в стороны, держать 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 xml:space="preserve">1,0 </w:t>
            </w:r>
          </w:p>
        </w:tc>
      </w:tr>
      <w:tr w:rsidR="008C3B90">
        <w:trPr>
          <w:trHeight w:val="103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39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5" w:firstLine="0"/>
            </w:pPr>
            <w:r>
              <w:t xml:space="preserve">Лечь на спину, руки вверх – согнуть руки и ноги – «мост», держать – поворот кругом в упор присев – прыжок вверх прогнувшись, ноги врозь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 xml:space="preserve">1,5 + 0,5 </w:t>
            </w:r>
          </w:p>
        </w:tc>
      </w:tr>
    </w:tbl>
    <w:p w:rsidR="008C3B90" w:rsidRDefault="00397BB6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C3B90" w:rsidRDefault="00397BB6">
      <w:pPr>
        <w:spacing w:line="259" w:lineRule="auto"/>
        <w:ind w:left="-5" w:right="0"/>
        <w:jc w:val="left"/>
      </w:pPr>
      <w:r>
        <w:t xml:space="preserve">Таблица 6. Акробатическое упражнение, 9–11 классы (юноши) </w:t>
      </w:r>
    </w:p>
    <w:tbl>
      <w:tblPr>
        <w:tblStyle w:val="TableGrid"/>
        <w:tblW w:w="9343" w:type="dxa"/>
        <w:tblInd w:w="5" w:type="dxa"/>
        <w:tblCellMar>
          <w:top w:w="93" w:type="dxa"/>
          <w:left w:w="58" w:type="dxa"/>
        </w:tblCellMar>
        <w:tblLook w:val="04A0" w:firstRow="1" w:lastRow="0" w:firstColumn="1" w:lastColumn="0" w:noHBand="0" w:noVBand="1"/>
      </w:tblPr>
      <w:tblGrid>
        <w:gridCol w:w="540"/>
        <w:gridCol w:w="7073"/>
        <w:gridCol w:w="1730"/>
      </w:tblGrid>
      <w:tr w:rsidR="008C3B90">
        <w:trPr>
          <w:trHeight w:val="3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2" w:right="0" w:firstLine="0"/>
            </w:pPr>
            <w:r>
              <w:t xml:space="preserve">№ 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61" w:firstLine="0"/>
              <w:jc w:val="center"/>
            </w:pPr>
            <w:r>
              <w:t xml:space="preserve">Упражнение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16" w:right="0" w:firstLine="0"/>
              <w:jc w:val="left"/>
            </w:pPr>
            <w:r>
              <w:t>Стоимость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5" w:right="0" w:firstLine="0"/>
              <w:jc w:val="center"/>
            </w:pPr>
            <w:r>
              <w:t xml:space="preserve">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  <w:jc w:val="left"/>
            </w:pPr>
            <w:r>
              <w:t>И. п. – «</w:t>
            </w:r>
            <w:proofErr w:type="spellStart"/>
            <w:r>
              <w:t>о.с</w:t>
            </w:r>
            <w:proofErr w:type="spellEnd"/>
            <w:r>
              <w:t xml:space="preserve">.»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2" w:right="0" w:firstLine="0"/>
              <w:jc w:val="center"/>
            </w:pPr>
            <w:r>
              <w:t xml:space="preserve"> </w:t>
            </w:r>
          </w:p>
        </w:tc>
      </w:tr>
      <w:tr w:rsidR="008C3B90">
        <w:trPr>
          <w:trHeight w:val="1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1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3" w:firstLine="0"/>
            </w:pPr>
            <w:r>
              <w:t xml:space="preserve">Шагом одной, переднее равновесие, руки в стороны («ласточка»), держать – приставить правую (левую) в </w:t>
            </w:r>
            <w:proofErr w:type="spellStart"/>
            <w:r>
              <w:t>полуприсед</w:t>
            </w:r>
            <w:proofErr w:type="spellEnd"/>
            <w:r>
              <w:t xml:space="preserve"> с </w:t>
            </w:r>
            <w:proofErr w:type="spellStart"/>
            <w:r>
              <w:t>полунаклоном</w:t>
            </w:r>
            <w:proofErr w:type="spellEnd"/>
            <w:r>
              <w:t xml:space="preserve"> вперёд, руки назад-книзу («старт пловца»)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1,5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0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2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1" w:firstLine="0"/>
            </w:pPr>
            <w:r>
              <w:t xml:space="preserve">Кувырок вперёд – силой, сгибая ноги, стойка на голове и руках, держать – опуститься в упор присев, встать в стойку, руки вверх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0,5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3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48" w:firstLine="0"/>
            </w:pPr>
            <w:r>
              <w:t xml:space="preserve">Махом одной, толчком другой переворот в сторону («колесо») в широкую стойку ноги врозь, руки в стороны, приставляя левую (правую), поворот налево (направо) в упор присев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4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Кувырок назад – кувырок назад в упор стоя согнувшись с выпрямлением в стойку, руки вверх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0,5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3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5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55" w:firstLine="0"/>
            </w:pPr>
            <w:r>
              <w:t xml:space="preserve">Прыжком, широкая стойка ноги врозь, руки в стороны – наклон прогнувшись, обозначить – кувырок вперёд в стойку на лопатках, обозначить – стойка на лопатках без помощи рук, держать – перекат вперёд в упор присев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1,0 + 1,0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4" w:right="0" w:firstLine="0"/>
              <w:jc w:val="left"/>
            </w:pPr>
            <w:r>
              <w:t xml:space="preserve">6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Кувырок вперёд прыжком – прыжок вверх с поворотом на 360°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0" w:right="59" w:firstLine="0"/>
              <w:jc w:val="center"/>
            </w:pPr>
            <w:r>
              <w:t>1,5 + 1,0</w:t>
            </w:r>
            <w:r>
              <w:rPr>
                <w:sz w:val="22"/>
              </w:rPr>
              <w:t xml:space="preserve"> </w:t>
            </w:r>
          </w:p>
        </w:tc>
      </w:tr>
    </w:tbl>
    <w:p w:rsidR="008C3B90" w:rsidRDefault="00397BB6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8C3B90" w:rsidRDefault="00397BB6">
      <w:pPr>
        <w:spacing w:line="259" w:lineRule="auto"/>
        <w:ind w:left="-5" w:right="0"/>
        <w:jc w:val="left"/>
      </w:pPr>
      <w:r>
        <w:t xml:space="preserve">Таблица 7. Основные сбавки за нарушения техники выполнения отдельных элементов </w:t>
      </w:r>
    </w:p>
    <w:tbl>
      <w:tblPr>
        <w:tblStyle w:val="TableGrid"/>
        <w:tblW w:w="9528" w:type="dxa"/>
        <w:tblInd w:w="-86" w:type="dxa"/>
        <w:tblCellMar>
          <w:top w:w="91" w:type="dxa"/>
        </w:tblCellMar>
        <w:tblLook w:val="04A0" w:firstRow="1" w:lastRow="0" w:firstColumn="1" w:lastColumn="0" w:noHBand="0" w:noVBand="1"/>
      </w:tblPr>
      <w:tblGrid>
        <w:gridCol w:w="427"/>
        <w:gridCol w:w="7061"/>
        <w:gridCol w:w="2040"/>
      </w:tblGrid>
      <w:tr w:rsidR="008C3B90">
        <w:trPr>
          <w:trHeight w:val="3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70" w:right="0" w:firstLine="0"/>
            </w:pPr>
            <w:r>
              <w:t xml:space="preserve">№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2" w:firstLine="0"/>
              <w:jc w:val="center"/>
            </w:pPr>
            <w:r>
              <w:t xml:space="preserve">Ошибки исполнения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1" w:firstLine="0"/>
              <w:jc w:val="center"/>
            </w:pPr>
            <w:r>
              <w:t>Сбавки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1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Сильное, до неузнаваемости, искажение элемента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hanging="1"/>
              <w:jc w:val="left"/>
            </w:pPr>
            <w:r>
              <w:t>– стоимость элемента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35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2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53" w:firstLine="0"/>
            </w:pPr>
            <w:r>
              <w:t>Выполнение элементов с неполной амплитудой, недостаточная высота</w:t>
            </w:r>
            <w:r>
              <w:rPr>
                <w:sz w:val="26"/>
              </w:rPr>
              <w:t xml:space="preserve"> </w:t>
            </w:r>
            <w:r>
              <w:t xml:space="preserve">полётной фазы прыжков, </w:t>
            </w:r>
            <w:r>
              <w:lastRenderedPageBreak/>
              <w:t xml:space="preserve">искажение рабочей осанки, неточное положение туловища, сгибание и/или разведение рук и ног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lastRenderedPageBreak/>
              <w:t>– до 0,5 балла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3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Отсутствие слитности, неоправданные задержки между элементами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– до 0,3 балла каждый раз 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99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4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</w:pPr>
            <w:r>
              <w:t xml:space="preserve">Остановка при выполнении упражнения более пяти секунд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after="3" w:line="238" w:lineRule="auto"/>
              <w:ind w:left="55" w:right="39" w:firstLine="0"/>
              <w:jc w:val="left"/>
            </w:pPr>
            <w:r>
              <w:t xml:space="preserve">Упражнение прекращается, и оценивается его выполненная </w:t>
            </w:r>
          </w:p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>часть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0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5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</w:pPr>
            <w:r>
              <w:t xml:space="preserve">Фиксация статического положения, указанного как «держать», менее двух секунд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>– стоимость элемента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16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6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38" w:lineRule="auto"/>
              <w:ind w:left="55" w:right="0" w:firstLine="0"/>
              <w:jc w:val="left"/>
            </w:pPr>
            <w:r>
              <w:t>Ошибки приземления при завершении элемента или упражнения в целом:</w:t>
            </w:r>
            <w:r>
              <w:rPr>
                <w:sz w:val="22"/>
              </w:rPr>
              <w:t xml:space="preserve"> </w:t>
            </w:r>
          </w:p>
          <w:p w:rsidR="008C3B90" w:rsidRDefault="00397BB6">
            <w:pPr>
              <w:numPr>
                <w:ilvl w:val="0"/>
                <w:numId w:val="2"/>
              </w:numPr>
              <w:spacing w:line="259" w:lineRule="auto"/>
              <w:ind w:right="0" w:hanging="211"/>
              <w:jc w:val="left"/>
            </w:pPr>
            <w:r>
              <w:t xml:space="preserve">переступание и незначительное смещение шагом </w:t>
            </w:r>
          </w:p>
          <w:p w:rsidR="008C3B90" w:rsidRDefault="00397BB6">
            <w:pPr>
              <w:numPr>
                <w:ilvl w:val="0"/>
                <w:numId w:val="2"/>
              </w:numPr>
              <w:spacing w:line="259" w:lineRule="auto"/>
              <w:ind w:right="0" w:hanging="211"/>
              <w:jc w:val="left"/>
            </w:pPr>
            <w:r>
              <w:t xml:space="preserve">широкий шаг или прыжок </w:t>
            </w:r>
          </w:p>
          <w:p w:rsidR="008C3B90" w:rsidRDefault="00397BB6">
            <w:pPr>
              <w:numPr>
                <w:ilvl w:val="0"/>
                <w:numId w:val="2"/>
              </w:numPr>
              <w:spacing w:line="259" w:lineRule="auto"/>
              <w:ind w:right="0" w:hanging="211"/>
              <w:jc w:val="left"/>
            </w:pPr>
            <w:r>
              <w:t xml:space="preserve">касание пола одной рукой, падение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 </w:t>
            </w:r>
          </w:p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 </w:t>
            </w:r>
          </w:p>
          <w:p w:rsidR="008C3B90" w:rsidRDefault="00397BB6">
            <w:pPr>
              <w:numPr>
                <w:ilvl w:val="0"/>
                <w:numId w:val="3"/>
              </w:numPr>
              <w:spacing w:line="259" w:lineRule="auto"/>
              <w:ind w:right="0" w:hanging="211"/>
              <w:jc w:val="left"/>
            </w:pPr>
            <w:r>
              <w:t xml:space="preserve">0,1 балла </w:t>
            </w:r>
          </w:p>
          <w:p w:rsidR="008C3B90" w:rsidRDefault="00397BB6">
            <w:pPr>
              <w:numPr>
                <w:ilvl w:val="0"/>
                <w:numId w:val="3"/>
              </w:numPr>
              <w:spacing w:line="259" w:lineRule="auto"/>
              <w:ind w:right="0" w:hanging="211"/>
              <w:jc w:val="left"/>
            </w:pPr>
            <w:r>
              <w:t xml:space="preserve">0,3 балла </w:t>
            </w:r>
          </w:p>
          <w:p w:rsidR="008C3B90" w:rsidRDefault="00397BB6">
            <w:pPr>
              <w:numPr>
                <w:ilvl w:val="0"/>
                <w:numId w:val="3"/>
              </w:numPr>
              <w:spacing w:line="259" w:lineRule="auto"/>
              <w:ind w:right="0" w:hanging="211"/>
              <w:jc w:val="left"/>
            </w:pPr>
            <w:r>
              <w:t>0,5 балла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7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4" w:right="0" w:firstLine="0"/>
              <w:jc w:val="left"/>
            </w:pPr>
            <w:r>
              <w:t xml:space="preserve">Выход за пределы акробатической дорожки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– 0,5 балла 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8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Отсутствие чётко выраженного начала или окончания упражнения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>– 0,3 балла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71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B90" w:rsidRDefault="00397BB6">
            <w:pPr>
              <w:spacing w:line="259" w:lineRule="auto"/>
              <w:ind w:left="142" w:right="0" w:firstLine="0"/>
              <w:jc w:val="left"/>
            </w:pPr>
            <w:r>
              <w:t xml:space="preserve">9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 xml:space="preserve">Повторное выполнение упражнения после неудачного начала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>– 0,5 балла</w:t>
            </w:r>
            <w:r>
              <w:rPr>
                <w:sz w:val="22"/>
              </w:rPr>
              <w:t xml:space="preserve"> </w:t>
            </w:r>
          </w:p>
        </w:tc>
      </w:tr>
      <w:tr w:rsidR="008C3B90">
        <w:trPr>
          <w:trHeight w:val="3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6" w:right="0" w:firstLine="0"/>
              <w:jc w:val="left"/>
            </w:pPr>
            <w:r>
              <w:t xml:space="preserve">Нарушение требований к спортивной форме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90" w:rsidRDefault="00397BB6">
            <w:pPr>
              <w:spacing w:line="259" w:lineRule="auto"/>
              <w:ind w:left="55" w:right="0" w:firstLine="0"/>
              <w:jc w:val="left"/>
            </w:pPr>
            <w:r>
              <w:t>– 0,5 балла</w:t>
            </w:r>
            <w:r>
              <w:rPr>
                <w:sz w:val="22"/>
              </w:rPr>
              <w:t xml:space="preserve"> </w:t>
            </w:r>
          </w:p>
        </w:tc>
      </w:tr>
    </w:tbl>
    <w:p w:rsidR="008C3B90" w:rsidRDefault="00397BB6">
      <w:pPr>
        <w:spacing w:after="9" w:line="259" w:lineRule="auto"/>
        <w:ind w:left="60" w:right="0" w:firstLine="0"/>
        <w:jc w:val="center"/>
      </w:pPr>
      <w:r>
        <w:t xml:space="preserve"> </w:t>
      </w:r>
    </w:p>
    <w:p w:rsidR="008C3B90" w:rsidRDefault="00397BB6">
      <w:pPr>
        <w:spacing w:line="259" w:lineRule="auto"/>
        <w:ind w:left="4675" w:right="0" w:firstLine="0"/>
        <w:jc w:val="left"/>
      </w:pPr>
      <w:r>
        <w:t xml:space="preserve"> </w:t>
      </w:r>
      <w:r>
        <w:tab/>
        <w:t xml:space="preserve"> </w:t>
      </w:r>
    </w:p>
    <w:p w:rsidR="008C3B90" w:rsidRDefault="00397BB6">
      <w:pPr>
        <w:spacing w:line="259" w:lineRule="auto"/>
        <w:ind w:left="0" w:right="7" w:firstLine="0"/>
        <w:jc w:val="center"/>
      </w:pPr>
      <w:r>
        <w:t xml:space="preserve">Технология оценки качества выполнения заданий по гимнастике </w:t>
      </w:r>
    </w:p>
    <w:p w:rsidR="008C3B90" w:rsidRDefault="00397BB6">
      <w:pPr>
        <w:spacing w:line="259" w:lineRule="auto"/>
        <w:ind w:left="60" w:right="0" w:firstLine="0"/>
        <w:jc w:val="center"/>
      </w:pPr>
      <w:r>
        <w:t xml:space="preserve"> </w:t>
      </w:r>
    </w:p>
    <w:p w:rsidR="008C3B90" w:rsidRDefault="00397BB6">
      <w:pPr>
        <w:ind w:left="-5" w:right="0"/>
      </w:pPr>
      <w:r>
        <w:t xml:space="preserve">Максимально возможное количество набранных баллов за испытание по гимнастике – 40. </w:t>
      </w:r>
    </w:p>
    <w:p w:rsidR="008C3B90" w:rsidRDefault="00397BB6">
      <w:pPr>
        <w:spacing w:after="176"/>
        <w:ind w:left="-5" w:right="0"/>
      </w:pPr>
      <w:r>
        <w:t xml:space="preserve">Итоги испытания оцениваются по формуле: </w:t>
      </w:r>
    </w:p>
    <w:p w:rsidR="008C3B90" w:rsidRDefault="00397BB6">
      <w:pPr>
        <w:tabs>
          <w:tab w:val="center" w:pos="4666"/>
          <w:tab w:val="center" w:pos="4983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2765013</wp:posOffset>
                </wp:positionH>
                <wp:positionV relativeFrom="paragraph">
                  <wp:posOffset>185497</wp:posOffset>
                </wp:positionV>
                <wp:extent cx="440626" cy="8792"/>
                <wp:effectExtent l="0" t="0" r="0" b="0"/>
                <wp:wrapNone/>
                <wp:docPr id="8589" name="Group 8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626" cy="8792"/>
                          <a:chOff x="0" y="0"/>
                          <a:chExt cx="440626" cy="8792"/>
                        </a:xfrm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0"/>
                            <a:ext cx="4406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26">
                                <a:moveTo>
                                  <a:pt x="0" y="0"/>
                                </a:moveTo>
                                <a:lnTo>
                                  <a:pt x="440626" y="0"/>
                                </a:lnTo>
                              </a:path>
                            </a:pathLst>
                          </a:custGeom>
                          <a:ln w="879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540AC9" id="Group 8589" o:spid="_x0000_s1026" style="position:absolute;margin-left:217.7pt;margin-top:14.6pt;width:34.7pt;height:.7pt;z-index:251658240" coordsize="440626,8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">
                <v:shape id="Shape 1407" o:spid="_x0000_s1027" style="position:absolute;width:440626;height:0;visibility:visible;mso-wrap-style:square;v-text-anchor:top" coordsize="4406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ShMQA&#10;AADdAAAADwAAAGRycy9kb3ducmV2LnhtbERPTUsDMRC9C/6HMIKXYpNKqcvatEhB6EWKbQ97HDfT&#10;ZOtmsmzidu2vN4LgbR7vc5br0bdioD42gTXMpgoEcR1Mw1bD8fD6UICICdlgG5g0fFOE9er2Zoml&#10;CRd+p2GfrMghHEvU4FLqSilj7chjnIaOOHOn0HtMGfZWmh4vOdy38lGphfTYcG5w2NHGUf25//Ia&#10;rvFjYyfxXKmZG+xbtSvmZltofX83vjyDSDSmf/Gfe2vy/Ll6gt9v8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EoTEAAAA3QAAAA8AAAAAAAAAAAAAAAAAmAIAAGRycy9k&#10;b3ducmV2LnhtbFBLBQYAAAAABAAEAPUAAACJAwAAAAA=&#10;" path="m,l440626,e" filled="f" strokeweight=".24422mm">
                  <v:stroke endcap="round"/>
                  <v:path arrowok="t" textboxrect="0,0,440626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K N</w:t>
      </w:r>
      <w:r>
        <w:t></w:t>
      </w:r>
      <w:r>
        <w:tab/>
      </w:r>
      <w:r>
        <w:rPr>
          <w:sz w:val="25"/>
          <w:vertAlign w:val="superscript"/>
        </w:rPr>
        <w:t>i</w:t>
      </w:r>
    </w:p>
    <w:p w:rsidR="008C3B90" w:rsidRDefault="00397BB6">
      <w:pPr>
        <w:tabs>
          <w:tab w:val="center" w:pos="4043"/>
          <w:tab w:val="center" w:pos="5352"/>
        </w:tabs>
        <w:spacing w:after="13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X</w:t>
      </w:r>
      <w:r>
        <w:rPr>
          <w:sz w:val="25"/>
          <w:vertAlign w:val="subscript"/>
        </w:rPr>
        <w:t>i</w:t>
      </w:r>
      <w:proofErr w:type="spellEnd"/>
      <w:r>
        <w:rPr>
          <w:sz w:val="25"/>
          <w:vertAlign w:val="subscript"/>
        </w:rPr>
        <w:t xml:space="preserve"> </w:t>
      </w:r>
      <w:r>
        <w:t></w:t>
      </w:r>
      <w:r>
        <w:tab/>
        <w:t xml:space="preserve">, где </w:t>
      </w:r>
    </w:p>
    <w:p w:rsidR="008C3B90" w:rsidRDefault="00397BB6">
      <w:pPr>
        <w:spacing w:line="259" w:lineRule="auto"/>
        <w:ind w:left="36" w:right="16"/>
        <w:jc w:val="center"/>
      </w:pPr>
      <w:r>
        <w:t>M</w:t>
      </w:r>
    </w:p>
    <w:p w:rsidR="008C3B90" w:rsidRDefault="00397BB6">
      <w:pPr>
        <w:spacing w:after="16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C3B90" w:rsidRDefault="00397BB6">
      <w:pPr>
        <w:spacing w:after="105"/>
        <w:ind w:left="-5" w:right="0"/>
      </w:pPr>
      <w:proofErr w:type="spellStart"/>
      <w:r>
        <w:lastRenderedPageBreak/>
        <w:t>Х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>– зачётный балл i-</w:t>
      </w:r>
      <w:proofErr w:type="spellStart"/>
      <w:r>
        <w:t>го</w:t>
      </w:r>
      <w:proofErr w:type="spellEnd"/>
      <w:r>
        <w:t xml:space="preserve"> участника;  </w:t>
      </w:r>
    </w:p>
    <w:p w:rsidR="008C3B90" w:rsidRDefault="00397BB6">
      <w:pPr>
        <w:ind w:left="-5" w:right="0"/>
      </w:pPr>
      <w:r>
        <w:t xml:space="preserve">К – максимально возможный зачётный балл в конкретном задании </w:t>
      </w:r>
    </w:p>
    <w:p w:rsidR="008C3B90" w:rsidRDefault="00397BB6">
      <w:pPr>
        <w:spacing w:after="108"/>
        <w:ind w:left="-5" w:right="0"/>
      </w:pPr>
      <w:r>
        <w:t xml:space="preserve">(по регламенту – 40,0 баллов); </w:t>
      </w:r>
    </w:p>
    <w:p w:rsidR="008C3B90" w:rsidRDefault="00397BB6">
      <w:pPr>
        <w:spacing w:after="111"/>
        <w:ind w:left="-5" w:right="0"/>
      </w:pP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– результат i-</w:t>
      </w:r>
      <w:proofErr w:type="spellStart"/>
      <w:r>
        <w:t>го</w:t>
      </w:r>
      <w:proofErr w:type="spellEnd"/>
      <w:r>
        <w:t xml:space="preserve"> участника в конкретном задании;  </w:t>
      </w:r>
    </w:p>
    <w:p w:rsidR="008C3B90" w:rsidRDefault="00397BB6">
      <w:pPr>
        <w:spacing w:after="109"/>
        <w:ind w:left="-5" w:right="0"/>
      </w:pPr>
      <w:r>
        <w:t xml:space="preserve">М – максимально возможная окончательная оценка – 10,0 баллов. </w:t>
      </w:r>
    </w:p>
    <w:p w:rsidR="008C3B90" w:rsidRDefault="00397BB6">
      <w:pPr>
        <w:ind w:left="-5" w:right="0"/>
      </w:pPr>
      <w:r>
        <w:t>Например, результат участника составил 8,0 баллов (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 xml:space="preserve"> = 8,0). Максимально возможная окончательная оценка (М = 10,0). Согласно настоящим критериям и методике оценивания максимально возможный зачётный балл по данному заданию составляет 40 баллов (К = 40). Подставляем в формулу значения </w:t>
      </w:r>
      <w:proofErr w:type="spellStart"/>
      <w:r>
        <w:t>N</w:t>
      </w:r>
      <w:r>
        <w:rPr>
          <w:vertAlign w:val="subscript"/>
        </w:rPr>
        <w:t>i</w:t>
      </w:r>
      <w:proofErr w:type="spellEnd"/>
      <w:r>
        <w:t>,</w:t>
      </w:r>
      <w:r>
        <w:rPr>
          <w:vertAlign w:val="subscript"/>
        </w:rPr>
        <w:t xml:space="preserve"> </w:t>
      </w:r>
      <w:r>
        <w:t xml:space="preserve">К и М и получаем зачётный балл: </w:t>
      </w:r>
      <w:proofErr w:type="spellStart"/>
      <w:r>
        <w:t>Х</w:t>
      </w:r>
      <w:r>
        <w:rPr>
          <w:vertAlign w:val="subscript"/>
        </w:rPr>
        <w:t>i</w:t>
      </w:r>
      <w:proofErr w:type="spellEnd"/>
      <w:r>
        <w:rPr>
          <w:vertAlign w:val="subscript"/>
        </w:rPr>
        <w:t xml:space="preserve"> </w:t>
      </w:r>
      <w:r>
        <w:t xml:space="preserve">= 40 ∙ 8 / 10,0 = 32,00 балла.  </w:t>
      </w:r>
    </w:p>
    <w:p w:rsidR="008C3B90" w:rsidRDefault="00397BB6">
      <w:pPr>
        <w:spacing w:line="259" w:lineRule="auto"/>
        <w:ind w:left="45" w:right="0" w:firstLine="0"/>
        <w:jc w:val="center"/>
      </w:pPr>
      <w:r>
        <w:rPr>
          <w:sz w:val="22"/>
        </w:rPr>
        <w:t xml:space="preserve"> </w:t>
      </w:r>
    </w:p>
    <w:p w:rsidR="008C3B90" w:rsidRDefault="00397BB6">
      <w:pPr>
        <w:spacing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8C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12" w:right="1128" w:bottom="1392" w:left="1418" w:header="720" w:footer="5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08" w:rsidRDefault="00E96608">
      <w:pPr>
        <w:spacing w:line="240" w:lineRule="auto"/>
      </w:pPr>
      <w:r>
        <w:separator/>
      </w:r>
    </w:p>
  </w:endnote>
  <w:endnote w:type="continuationSeparator" w:id="0">
    <w:p w:rsidR="00E96608" w:rsidRDefault="00E96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397BB6">
    <w:pPr>
      <w:spacing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397BB6">
    <w:pPr>
      <w:spacing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2A9" w:rsidRPr="004432A9">
      <w:rPr>
        <w:noProof/>
        <w:sz w:val="24"/>
      </w:rPr>
      <w:t>7</w:t>
    </w:r>
    <w:r>
      <w:rPr>
        <w:sz w:val="24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397BB6">
    <w:pPr>
      <w:spacing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32A9" w:rsidRPr="004432A9">
      <w:rPr>
        <w:noProof/>
        <w:sz w:val="24"/>
      </w:rPr>
      <w:t>1</w:t>
    </w:r>
    <w:r>
      <w:rPr>
        <w:sz w:val="24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08" w:rsidRDefault="00E96608">
      <w:pPr>
        <w:spacing w:line="240" w:lineRule="auto"/>
      </w:pPr>
      <w:r>
        <w:separator/>
      </w:r>
    </w:p>
  </w:footnote>
  <w:footnote w:type="continuationSeparator" w:id="0">
    <w:p w:rsidR="00E96608" w:rsidRDefault="00E96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397BB6">
    <w:pPr>
      <w:spacing w:line="259" w:lineRule="auto"/>
      <w:ind w:left="0" w:right="8" w:firstLine="0"/>
      <w:jc w:val="center"/>
    </w:pPr>
    <w:r>
      <w:rPr>
        <w:sz w:val="24"/>
      </w:rPr>
      <w:t xml:space="preserve">Всероссийская олимпиада школьников по физической культуре 2021–2022 уч. г. </w:t>
    </w:r>
  </w:p>
  <w:p w:rsidR="008C3B90" w:rsidRDefault="00397BB6">
    <w:pPr>
      <w:spacing w:line="259" w:lineRule="auto"/>
      <w:ind w:left="0" w:right="5" w:firstLine="0"/>
      <w:jc w:val="center"/>
    </w:pPr>
    <w:r>
      <w:rPr>
        <w:sz w:val="24"/>
      </w:rPr>
      <w:t xml:space="preserve">Школьный этап. 5–11 классы </w:t>
    </w:r>
  </w:p>
  <w:p w:rsidR="008C3B90" w:rsidRDefault="00397BB6">
    <w:pPr>
      <w:spacing w:line="259" w:lineRule="auto"/>
      <w:ind w:left="45" w:right="0" w:firstLine="0"/>
      <w:jc w:val="center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8C3B90" w:rsidP="004975AE">
    <w:pPr>
      <w:spacing w:line="259" w:lineRule="auto"/>
      <w:ind w:left="0" w:right="8" w:firstLine="0"/>
    </w:pPr>
  </w:p>
  <w:p w:rsidR="008C3B90" w:rsidRDefault="00397BB6">
    <w:pPr>
      <w:spacing w:line="259" w:lineRule="auto"/>
      <w:ind w:left="45" w:right="0" w:firstLine="0"/>
      <w:jc w:val="center"/>
    </w:pP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B90" w:rsidRDefault="008C3B9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5DB9"/>
    <w:multiLevelType w:val="hybridMultilevel"/>
    <w:tmpl w:val="95BA937E"/>
    <w:lvl w:ilvl="0" w:tplc="CDD879D0">
      <w:start w:val="1"/>
      <w:numFmt w:val="bullet"/>
      <w:lvlText w:val="–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8EAC4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80858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E4CB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40D4E0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50A70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26935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244C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E4856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34DC3"/>
    <w:multiLevelType w:val="hybridMultilevel"/>
    <w:tmpl w:val="E0D88266"/>
    <w:lvl w:ilvl="0" w:tplc="07525868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89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AFA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0A9B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58A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961E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50B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6C5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9208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8D6D7D"/>
    <w:multiLevelType w:val="hybridMultilevel"/>
    <w:tmpl w:val="476A2A24"/>
    <w:lvl w:ilvl="0" w:tplc="1D8E23C2">
      <w:start w:val="1"/>
      <w:numFmt w:val="bullet"/>
      <w:lvlText w:val="–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65072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EEC49E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5AD97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C6F20C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BEE2CE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C6C3EE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2711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243C32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90"/>
    <w:rsid w:val="0037490E"/>
    <w:rsid w:val="00397BB6"/>
    <w:rsid w:val="004432A9"/>
    <w:rsid w:val="004975AE"/>
    <w:rsid w:val="008C3B90"/>
    <w:rsid w:val="00CD4C36"/>
    <w:rsid w:val="00E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2BF27-502A-45FB-B48F-45CE9D9E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269" w:right="11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Админ</cp:lastModifiedBy>
  <cp:revision>2</cp:revision>
  <dcterms:created xsi:type="dcterms:W3CDTF">2024-09-09T11:50:00Z</dcterms:created>
  <dcterms:modified xsi:type="dcterms:W3CDTF">2024-09-09T11:50:00Z</dcterms:modified>
</cp:coreProperties>
</file>